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2125" w:tblpY="377"/>
        <w:tblW w:w="0" w:type="auto"/>
        <w:tblLook w:val="00BF" w:firstRow="1" w:lastRow="0" w:firstColumn="1" w:lastColumn="0" w:noHBand="0" w:noVBand="0"/>
      </w:tblPr>
      <w:tblGrid>
        <w:gridCol w:w="4412"/>
        <w:gridCol w:w="2160"/>
        <w:gridCol w:w="2160"/>
      </w:tblGrid>
      <w:tr w:rsidR="00235600">
        <w:trPr>
          <w:trHeight w:val="1440"/>
        </w:trPr>
        <w:tc>
          <w:tcPr>
            <w:tcW w:w="2880" w:type="dxa"/>
          </w:tcPr>
          <w:p w:rsidR="00235600" w:rsidRPr="00235600" w:rsidRDefault="00235600" w:rsidP="00235600">
            <w:bookmarkStart w:id="0" w:name="_GoBack"/>
            <w:bookmarkEnd w:id="0"/>
            <w:r w:rsidRPr="00235600">
              <w:rPr>
                <w:noProof/>
              </w:rPr>
              <w:drawing>
                <wp:inline distT="0" distB="0" distL="0" distR="0">
                  <wp:extent cx="529273" cy="758361"/>
                  <wp:effectExtent l="25400" t="0" r="4127" b="0"/>
                  <wp:docPr id="5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58" cy="760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35600" w:rsidRDefault="00235600" w:rsidP="00235600">
            <w:r>
              <w:t>Flask</w:t>
            </w:r>
          </w:p>
        </w:tc>
        <w:tc>
          <w:tcPr>
            <w:tcW w:w="2160" w:type="dxa"/>
          </w:tcPr>
          <w:p w:rsidR="00235600" w:rsidRDefault="00235600" w:rsidP="00235600">
            <w:r>
              <w:t>Glassware used to mix and store liquids</w:t>
            </w:r>
          </w:p>
        </w:tc>
      </w:tr>
      <w:tr w:rsidR="00235600">
        <w:trPr>
          <w:trHeight w:val="1440"/>
        </w:trPr>
        <w:tc>
          <w:tcPr>
            <w:tcW w:w="2880" w:type="dxa"/>
          </w:tcPr>
          <w:p w:rsidR="00235600" w:rsidRPr="00235600" w:rsidRDefault="00235600" w:rsidP="00235600">
            <w:r w:rsidRPr="00235600">
              <w:rPr>
                <w:noProof/>
              </w:rPr>
              <w:drawing>
                <wp:inline distT="0" distB="0" distL="0" distR="0">
                  <wp:extent cx="1034004" cy="633444"/>
                  <wp:effectExtent l="25400" t="0" r="7396" b="0"/>
                  <wp:docPr id="5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70" cy="634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35600" w:rsidRDefault="00235600" w:rsidP="00235600">
            <w:r>
              <w:t>Goggles</w:t>
            </w:r>
          </w:p>
        </w:tc>
        <w:tc>
          <w:tcPr>
            <w:tcW w:w="2160" w:type="dxa"/>
          </w:tcPr>
          <w:p w:rsidR="00235600" w:rsidRDefault="00235600" w:rsidP="00235600">
            <w:r>
              <w:t>For eye protection</w:t>
            </w:r>
          </w:p>
        </w:tc>
      </w:tr>
      <w:tr w:rsidR="00235600">
        <w:trPr>
          <w:trHeight w:val="1440"/>
        </w:trPr>
        <w:tc>
          <w:tcPr>
            <w:tcW w:w="2880" w:type="dxa"/>
          </w:tcPr>
          <w:p w:rsidR="00235600" w:rsidRPr="00235600" w:rsidRDefault="00235600" w:rsidP="00235600">
            <w:r w:rsidRPr="00235600">
              <w:rPr>
                <w:noProof/>
              </w:rPr>
              <w:drawing>
                <wp:inline distT="0" distB="0" distL="0" distR="0">
                  <wp:extent cx="463047" cy="732581"/>
                  <wp:effectExtent l="25400" t="0" r="0" b="0"/>
                  <wp:docPr id="5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33" cy="73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35600" w:rsidRDefault="00235600" w:rsidP="00235600">
            <w:r>
              <w:t>Beaker</w:t>
            </w:r>
          </w:p>
        </w:tc>
        <w:tc>
          <w:tcPr>
            <w:tcW w:w="2160" w:type="dxa"/>
          </w:tcPr>
          <w:p w:rsidR="00235600" w:rsidRDefault="00235600" w:rsidP="00235600">
            <w:r>
              <w:t>Used for mixing chemicals</w:t>
            </w:r>
          </w:p>
        </w:tc>
      </w:tr>
      <w:tr w:rsidR="00235600">
        <w:trPr>
          <w:trHeight w:val="1440"/>
        </w:trPr>
        <w:tc>
          <w:tcPr>
            <w:tcW w:w="2880" w:type="dxa"/>
          </w:tcPr>
          <w:p w:rsidR="00235600" w:rsidRPr="00235600" w:rsidRDefault="00235600" w:rsidP="00235600">
            <w:r w:rsidRPr="00235600">
              <w:rPr>
                <w:noProof/>
              </w:rPr>
              <w:drawing>
                <wp:inline distT="0" distB="0" distL="0" distR="0">
                  <wp:extent cx="466038" cy="507773"/>
                  <wp:effectExtent l="25400" t="0" r="0" b="0"/>
                  <wp:docPr id="4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433" cy="509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35600" w:rsidRDefault="00235600" w:rsidP="00235600">
            <w:r>
              <w:t>Stopwatch</w:t>
            </w:r>
          </w:p>
        </w:tc>
        <w:tc>
          <w:tcPr>
            <w:tcW w:w="2160" w:type="dxa"/>
          </w:tcPr>
          <w:p w:rsidR="00235600" w:rsidRDefault="00235600" w:rsidP="00235600">
            <w:r>
              <w:t>Used for timing</w:t>
            </w:r>
          </w:p>
          <w:p w:rsidR="00235600" w:rsidRDefault="00235600" w:rsidP="00235600"/>
          <w:p w:rsidR="00235600" w:rsidRDefault="00235600" w:rsidP="00235600"/>
        </w:tc>
      </w:tr>
      <w:tr w:rsidR="00235600">
        <w:trPr>
          <w:trHeight w:val="1440"/>
        </w:trPr>
        <w:tc>
          <w:tcPr>
            <w:tcW w:w="2880" w:type="dxa"/>
          </w:tcPr>
          <w:p w:rsidR="00235600" w:rsidRPr="00235600" w:rsidRDefault="00235600" w:rsidP="00235600">
            <w:r w:rsidRPr="00235600">
              <w:rPr>
                <w:noProof/>
              </w:rPr>
              <w:drawing>
                <wp:inline distT="0" distB="0" distL="0" distR="0">
                  <wp:extent cx="1000760" cy="770856"/>
                  <wp:effectExtent l="25400" t="0" r="0" b="0"/>
                  <wp:docPr id="4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63" cy="768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35600" w:rsidRDefault="00235600" w:rsidP="00235600">
            <w:r>
              <w:t>Electronic Balance</w:t>
            </w:r>
          </w:p>
        </w:tc>
        <w:tc>
          <w:tcPr>
            <w:tcW w:w="2160" w:type="dxa"/>
          </w:tcPr>
          <w:p w:rsidR="00235600" w:rsidRDefault="00235600" w:rsidP="00235600">
            <w:r>
              <w:t>Measures the mass (like weight). Has a digital readout.</w:t>
            </w:r>
          </w:p>
        </w:tc>
      </w:tr>
      <w:tr w:rsidR="00235600">
        <w:trPr>
          <w:trHeight w:val="1440"/>
        </w:trPr>
        <w:tc>
          <w:tcPr>
            <w:tcW w:w="2880" w:type="dxa"/>
          </w:tcPr>
          <w:p w:rsidR="00235600" w:rsidRPr="00235600" w:rsidRDefault="00235600" w:rsidP="00235600">
            <w:r w:rsidRPr="00235600">
              <w:rPr>
                <w:noProof/>
              </w:rPr>
              <w:drawing>
                <wp:inline distT="0" distB="0" distL="0" distR="0">
                  <wp:extent cx="503343" cy="1041400"/>
                  <wp:effectExtent l="25400" t="0" r="4657" b="0"/>
                  <wp:docPr id="4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43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35600" w:rsidRDefault="00235600" w:rsidP="00235600">
            <w:r>
              <w:t>Graduated Cylinder</w:t>
            </w:r>
          </w:p>
        </w:tc>
        <w:tc>
          <w:tcPr>
            <w:tcW w:w="2160" w:type="dxa"/>
          </w:tcPr>
          <w:p w:rsidR="00235600" w:rsidRDefault="00235600" w:rsidP="00235600">
            <w:r>
              <w:t>Measures the volume of a liquid</w:t>
            </w:r>
          </w:p>
          <w:p w:rsidR="00235600" w:rsidRDefault="00235600" w:rsidP="00235600"/>
          <w:p w:rsidR="00235600" w:rsidRDefault="00235600" w:rsidP="00235600"/>
        </w:tc>
      </w:tr>
      <w:tr w:rsidR="00235600">
        <w:trPr>
          <w:trHeight w:val="1440"/>
        </w:trPr>
        <w:tc>
          <w:tcPr>
            <w:tcW w:w="2880" w:type="dxa"/>
          </w:tcPr>
          <w:p w:rsidR="00235600" w:rsidRPr="00235600" w:rsidRDefault="00235600" w:rsidP="00235600">
            <w:r w:rsidRPr="00235600">
              <w:rPr>
                <w:noProof/>
              </w:rPr>
              <w:drawing>
                <wp:inline distT="0" distB="0" distL="0" distR="0">
                  <wp:extent cx="1602138" cy="650240"/>
                  <wp:effectExtent l="25400" t="0" r="0" b="0"/>
                  <wp:docPr id="4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48" cy="651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35600" w:rsidRDefault="00235600" w:rsidP="00235600">
            <w:r>
              <w:t>3-Beam (Triple Beam) Balance</w:t>
            </w:r>
          </w:p>
        </w:tc>
        <w:tc>
          <w:tcPr>
            <w:tcW w:w="2160" w:type="dxa"/>
          </w:tcPr>
          <w:p w:rsidR="00235600" w:rsidRDefault="00235600" w:rsidP="00235600">
            <w:r>
              <w:t>Measures the mass (like weight)</w:t>
            </w:r>
          </w:p>
        </w:tc>
      </w:tr>
      <w:tr w:rsidR="00235600">
        <w:trPr>
          <w:trHeight w:val="1440"/>
        </w:trPr>
        <w:tc>
          <w:tcPr>
            <w:tcW w:w="2880" w:type="dxa"/>
          </w:tcPr>
          <w:p w:rsidR="00235600" w:rsidRPr="00235600" w:rsidRDefault="00235600" w:rsidP="00235600">
            <w:r w:rsidRPr="00235600">
              <w:rPr>
                <w:noProof/>
              </w:rPr>
              <w:drawing>
                <wp:inline distT="0" distB="0" distL="0" distR="0">
                  <wp:extent cx="426720" cy="708174"/>
                  <wp:effectExtent l="25400" t="0" r="5080" b="0"/>
                  <wp:docPr id="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44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35600" w:rsidRDefault="00235600" w:rsidP="00235600">
            <w:r>
              <w:t>Calculator</w:t>
            </w:r>
          </w:p>
        </w:tc>
        <w:tc>
          <w:tcPr>
            <w:tcW w:w="2160" w:type="dxa"/>
          </w:tcPr>
          <w:p w:rsidR="00235600" w:rsidRDefault="00235600" w:rsidP="00235600">
            <w:r>
              <w:t xml:space="preserve">Used for math </w:t>
            </w:r>
            <w:r w:rsidR="004D4F85">
              <w:t>calculations</w:t>
            </w:r>
          </w:p>
        </w:tc>
      </w:tr>
      <w:tr w:rsidR="00235600">
        <w:trPr>
          <w:trHeight w:val="2016"/>
        </w:trPr>
        <w:tc>
          <w:tcPr>
            <w:tcW w:w="2880" w:type="dxa"/>
          </w:tcPr>
          <w:p w:rsidR="00235600" w:rsidRPr="00235600" w:rsidRDefault="0097208E" w:rsidP="00235600"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-15875</wp:posOffset>
                  </wp:positionV>
                  <wp:extent cx="868680" cy="1625600"/>
                  <wp:effectExtent l="25400" t="0" r="0" b="0"/>
                  <wp:wrapNone/>
                  <wp:docPr id="3" name="Picture 1" descr="funnel 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nel paper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160019</wp:posOffset>
                  </wp:positionH>
                  <wp:positionV relativeFrom="paragraph">
                    <wp:posOffset>212725</wp:posOffset>
                  </wp:positionV>
                  <wp:extent cx="710553" cy="914400"/>
                  <wp:effectExtent l="25400" t="0" r="647" b="0"/>
                  <wp:wrapNone/>
                  <wp:docPr id="1" name="Picture 0" descr="funn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nel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07" cy="91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97208E" w:rsidRDefault="0097208E" w:rsidP="00235600">
            <w:r>
              <w:t>Funnel</w:t>
            </w:r>
          </w:p>
          <w:p w:rsidR="0097208E" w:rsidRDefault="0097208E" w:rsidP="00235600"/>
          <w:p w:rsidR="0097208E" w:rsidRDefault="0097208E" w:rsidP="00235600"/>
          <w:p w:rsidR="00235600" w:rsidRDefault="0097208E" w:rsidP="00235600">
            <w:r>
              <w:t>Funnel Paper</w:t>
            </w:r>
          </w:p>
        </w:tc>
        <w:tc>
          <w:tcPr>
            <w:tcW w:w="2160" w:type="dxa"/>
          </w:tcPr>
          <w:p w:rsidR="0097208E" w:rsidRDefault="0097208E" w:rsidP="00235600">
            <w:r>
              <w:t>Used to separate a solid from a liquid.</w:t>
            </w:r>
          </w:p>
          <w:p w:rsidR="0097208E" w:rsidRDefault="0097208E" w:rsidP="00235600"/>
          <w:p w:rsidR="0097208E" w:rsidRDefault="0097208E" w:rsidP="00235600">
            <w:r>
              <w:t>Folded paper used to catch the solid.</w:t>
            </w:r>
          </w:p>
          <w:p w:rsidR="0097208E" w:rsidRDefault="0097208E" w:rsidP="00235600"/>
          <w:p w:rsidR="0097208E" w:rsidRDefault="0097208E" w:rsidP="00235600"/>
          <w:p w:rsidR="0097208E" w:rsidRDefault="0097208E" w:rsidP="00235600"/>
          <w:p w:rsidR="0097208E" w:rsidRDefault="0097208E" w:rsidP="00235600"/>
          <w:p w:rsidR="00235600" w:rsidRDefault="00235600" w:rsidP="00235600"/>
        </w:tc>
      </w:tr>
      <w:tr w:rsidR="0097208E">
        <w:trPr>
          <w:trHeight w:val="2016"/>
        </w:trPr>
        <w:tc>
          <w:tcPr>
            <w:tcW w:w="2880" w:type="dxa"/>
          </w:tcPr>
          <w:p w:rsidR="0097208E" w:rsidRDefault="00B625CC" w:rsidP="0023560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20320</wp:posOffset>
                  </wp:positionV>
                  <wp:extent cx="1275080" cy="1270000"/>
                  <wp:effectExtent l="25400" t="0" r="0" b="0"/>
                  <wp:wrapNone/>
                  <wp:docPr id="5" name="Picture 3" descr="test tubes in r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 tubes in rack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8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B625CC" w:rsidRDefault="00B625CC" w:rsidP="00235600">
            <w:r>
              <w:t>Test Tube</w:t>
            </w:r>
          </w:p>
          <w:p w:rsidR="00B625CC" w:rsidRDefault="00B625CC" w:rsidP="00235600"/>
          <w:p w:rsidR="00B625CC" w:rsidRDefault="00B625CC" w:rsidP="00235600"/>
          <w:p w:rsidR="00B625CC" w:rsidRDefault="00B625CC" w:rsidP="00235600"/>
          <w:p w:rsidR="0097208E" w:rsidRDefault="00B625CC" w:rsidP="00235600">
            <w:r>
              <w:t>Test Tube Rack</w:t>
            </w:r>
          </w:p>
        </w:tc>
        <w:tc>
          <w:tcPr>
            <w:tcW w:w="2160" w:type="dxa"/>
          </w:tcPr>
          <w:p w:rsidR="00B625CC" w:rsidRDefault="00B625CC" w:rsidP="00235600">
            <w:r>
              <w:t>Used to hold small quantities of substances.</w:t>
            </w:r>
          </w:p>
          <w:p w:rsidR="00B625CC" w:rsidRDefault="00B625CC" w:rsidP="00235600"/>
          <w:p w:rsidR="00B625CC" w:rsidRDefault="00B625CC" w:rsidP="00235600">
            <w:r>
              <w:t>Rack that holds test tubes.</w:t>
            </w:r>
          </w:p>
          <w:p w:rsidR="00B625CC" w:rsidRDefault="00B625CC" w:rsidP="00235600"/>
          <w:p w:rsidR="0097208E" w:rsidRDefault="0097208E" w:rsidP="00235600"/>
        </w:tc>
      </w:tr>
      <w:tr w:rsidR="00235600">
        <w:trPr>
          <w:trHeight w:val="1440"/>
        </w:trPr>
        <w:tc>
          <w:tcPr>
            <w:tcW w:w="2880" w:type="dxa"/>
          </w:tcPr>
          <w:p w:rsidR="00235600" w:rsidRPr="00235600" w:rsidRDefault="00235600" w:rsidP="00235600">
            <w:r w:rsidRPr="00235600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-43180</wp:posOffset>
                  </wp:positionV>
                  <wp:extent cx="586105" cy="863600"/>
                  <wp:effectExtent l="0" t="0" r="0" b="0"/>
                  <wp:wrapNone/>
                  <wp:docPr id="5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235600" w:rsidRDefault="00235600" w:rsidP="00235600">
            <w:r>
              <w:t>Thermometer</w:t>
            </w:r>
          </w:p>
        </w:tc>
        <w:tc>
          <w:tcPr>
            <w:tcW w:w="2160" w:type="dxa"/>
          </w:tcPr>
          <w:p w:rsidR="00235600" w:rsidRDefault="00235600" w:rsidP="00235600">
            <w:r>
              <w:t>Used to measure temperature</w:t>
            </w:r>
          </w:p>
        </w:tc>
      </w:tr>
      <w:tr w:rsidR="00235600">
        <w:trPr>
          <w:trHeight w:val="1440"/>
        </w:trPr>
        <w:tc>
          <w:tcPr>
            <w:tcW w:w="2880" w:type="dxa"/>
          </w:tcPr>
          <w:p w:rsidR="00235600" w:rsidRPr="003B6A04" w:rsidRDefault="003B6A04" w:rsidP="00235600">
            <w:r w:rsidRPr="003B6A04">
              <w:rPr>
                <w:noProof/>
              </w:rPr>
              <w:drawing>
                <wp:inline distT="0" distB="0" distL="0" distR="0">
                  <wp:extent cx="399798" cy="1616203"/>
                  <wp:effectExtent l="533400" t="0" r="514602" b="0"/>
                  <wp:docPr id="5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36610">
                            <a:off x="0" y="0"/>
                            <a:ext cx="399981" cy="1616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35600" w:rsidRDefault="002E3B64" w:rsidP="00235600">
            <w:r>
              <w:t xml:space="preserve">Metric </w:t>
            </w:r>
            <w:r w:rsidR="00235600">
              <w:t>Ruler</w:t>
            </w:r>
          </w:p>
        </w:tc>
        <w:tc>
          <w:tcPr>
            <w:tcW w:w="2160" w:type="dxa"/>
          </w:tcPr>
          <w:p w:rsidR="00235600" w:rsidRDefault="00235600" w:rsidP="00235600">
            <w:r>
              <w:t>Used to measure length</w:t>
            </w:r>
            <w:r w:rsidR="002E3B64">
              <w:t xml:space="preserve"> in centimeters and millimeters.</w:t>
            </w:r>
          </w:p>
        </w:tc>
      </w:tr>
      <w:tr w:rsidR="00235600">
        <w:trPr>
          <w:trHeight w:val="1440"/>
        </w:trPr>
        <w:tc>
          <w:tcPr>
            <w:tcW w:w="2880" w:type="dxa"/>
          </w:tcPr>
          <w:p w:rsidR="00235600" w:rsidRPr="00620777" w:rsidRDefault="00620777" w:rsidP="00235600">
            <w:r>
              <w:rPr>
                <w:noProof/>
              </w:rPr>
              <w:drawing>
                <wp:inline distT="0" distB="0" distL="0" distR="0">
                  <wp:extent cx="817880" cy="1321015"/>
                  <wp:effectExtent l="25400" t="0" r="0" b="0"/>
                  <wp:docPr id="5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64" cy="1323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35600" w:rsidRDefault="00620777" w:rsidP="00235600">
            <w:r>
              <w:t>Bunsen Burner</w:t>
            </w:r>
          </w:p>
        </w:tc>
        <w:tc>
          <w:tcPr>
            <w:tcW w:w="2160" w:type="dxa"/>
          </w:tcPr>
          <w:p w:rsidR="00235600" w:rsidRDefault="00620777" w:rsidP="00235600">
            <w:r>
              <w:t>Makes a flame used to heat chemicals</w:t>
            </w:r>
          </w:p>
        </w:tc>
      </w:tr>
      <w:tr w:rsidR="00235600">
        <w:trPr>
          <w:trHeight w:val="1440"/>
        </w:trPr>
        <w:tc>
          <w:tcPr>
            <w:tcW w:w="2880" w:type="dxa"/>
          </w:tcPr>
          <w:p w:rsidR="00235600" w:rsidRPr="003B6A04" w:rsidRDefault="003B6A04" w:rsidP="00235600">
            <w:r w:rsidRPr="003B6A04">
              <w:rPr>
                <w:noProof/>
              </w:rPr>
              <w:drawing>
                <wp:inline distT="0" distB="0" distL="0" distR="0">
                  <wp:extent cx="817880" cy="738264"/>
                  <wp:effectExtent l="25400" t="0" r="0" b="0"/>
                  <wp:docPr id="5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929" cy="74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35600" w:rsidRDefault="003B6A04" w:rsidP="00235600">
            <w:r>
              <w:t>Medicine Dropper (pipette)</w:t>
            </w:r>
          </w:p>
        </w:tc>
        <w:tc>
          <w:tcPr>
            <w:tcW w:w="2160" w:type="dxa"/>
          </w:tcPr>
          <w:p w:rsidR="00235600" w:rsidRDefault="003B6A04" w:rsidP="003B6A04">
            <w:r>
              <w:t xml:space="preserve">Used for small volumes of liquid </w:t>
            </w:r>
          </w:p>
        </w:tc>
      </w:tr>
      <w:tr w:rsidR="00235600">
        <w:trPr>
          <w:trHeight w:val="1440"/>
        </w:trPr>
        <w:tc>
          <w:tcPr>
            <w:tcW w:w="2880" w:type="dxa"/>
          </w:tcPr>
          <w:p w:rsidR="00235600" w:rsidRPr="003B6A04" w:rsidRDefault="00235600" w:rsidP="00235600"/>
        </w:tc>
        <w:tc>
          <w:tcPr>
            <w:tcW w:w="2160" w:type="dxa"/>
          </w:tcPr>
          <w:p w:rsidR="0097208E" w:rsidRDefault="0097208E" w:rsidP="00235600">
            <w:r>
              <w:t xml:space="preserve">Microscope </w:t>
            </w:r>
          </w:p>
          <w:p w:rsidR="0097208E" w:rsidRDefault="0097208E" w:rsidP="00235600"/>
          <w:p w:rsidR="0097208E" w:rsidRDefault="0097208E" w:rsidP="00235600"/>
          <w:p w:rsidR="00235600" w:rsidRDefault="003B6A04" w:rsidP="00235600">
            <w:r>
              <w:t>Microscope Slides</w:t>
            </w:r>
          </w:p>
        </w:tc>
        <w:tc>
          <w:tcPr>
            <w:tcW w:w="2160" w:type="dxa"/>
          </w:tcPr>
          <w:p w:rsidR="0097208E" w:rsidRDefault="0097208E" w:rsidP="00235600">
            <w:r>
              <w:t xml:space="preserve">Used to see very small things </w:t>
            </w:r>
          </w:p>
          <w:p w:rsidR="0097208E" w:rsidRDefault="0097208E" w:rsidP="00235600"/>
          <w:p w:rsidR="00235600" w:rsidRDefault="003B6A04" w:rsidP="00235600">
            <w:r>
              <w:t>Used to put specimens on to view under a microscope.</w:t>
            </w:r>
          </w:p>
        </w:tc>
      </w:tr>
    </w:tbl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p w:rsidR="00B13EC0" w:rsidRDefault="00B13EC0"/>
    <w:sectPr w:rsidR="00B13EC0" w:rsidSect="0097208E">
      <w:headerReference w:type="default" r:id="rId23"/>
      <w:pgSz w:w="12240" w:h="15840"/>
      <w:pgMar w:top="720" w:right="864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0BC1">
      <w:r>
        <w:separator/>
      </w:r>
    </w:p>
  </w:endnote>
  <w:endnote w:type="continuationSeparator" w:id="0">
    <w:p w:rsidR="00000000" w:rsidRDefault="00D8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0BC1">
      <w:r>
        <w:separator/>
      </w:r>
    </w:p>
  </w:footnote>
  <w:footnote w:type="continuationSeparator" w:id="0">
    <w:p w:rsidR="00000000" w:rsidRDefault="00D8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CC" w:rsidRPr="0097208E" w:rsidRDefault="00B625CC">
    <w:pPr>
      <w:pStyle w:val="Header"/>
      <w:rPr>
        <w:b/>
        <w:sz w:val="32"/>
      </w:rPr>
    </w:pPr>
    <w:r w:rsidRPr="0097208E">
      <w:rPr>
        <w:b/>
        <w:sz w:val="32"/>
      </w:rPr>
      <w:t>LAB EQUIPMENT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CA8"/>
    <w:multiLevelType w:val="hybridMultilevel"/>
    <w:tmpl w:val="9AB0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C0"/>
    <w:rsid w:val="00017218"/>
    <w:rsid w:val="00235600"/>
    <w:rsid w:val="002C7196"/>
    <w:rsid w:val="002E3B64"/>
    <w:rsid w:val="00344AC2"/>
    <w:rsid w:val="003B6A04"/>
    <w:rsid w:val="004D4F85"/>
    <w:rsid w:val="00620777"/>
    <w:rsid w:val="0097208E"/>
    <w:rsid w:val="00A245A4"/>
    <w:rsid w:val="00B13EC0"/>
    <w:rsid w:val="00B625CC"/>
    <w:rsid w:val="00D80BC1"/>
    <w:rsid w:val="00E81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A4"/>
    <w:pPr>
      <w:ind w:left="720"/>
      <w:contextualSpacing/>
    </w:pPr>
  </w:style>
  <w:style w:type="table" w:styleId="TableGrid">
    <w:name w:val="Table Grid"/>
    <w:basedOn w:val="TableNormal"/>
    <w:uiPriority w:val="59"/>
    <w:rsid w:val="00A24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20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08E"/>
  </w:style>
  <w:style w:type="paragraph" w:styleId="Footer">
    <w:name w:val="footer"/>
    <w:basedOn w:val="Normal"/>
    <w:link w:val="FooterChar"/>
    <w:uiPriority w:val="99"/>
    <w:semiHidden/>
    <w:unhideWhenUsed/>
    <w:rsid w:val="009720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08E"/>
  </w:style>
  <w:style w:type="paragraph" w:styleId="BalloonText">
    <w:name w:val="Balloon Text"/>
    <w:basedOn w:val="Normal"/>
    <w:link w:val="BalloonTextChar"/>
    <w:uiPriority w:val="99"/>
    <w:semiHidden/>
    <w:unhideWhenUsed/>
    <w:rsid w:val="00D8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A4"/>
    <w:pPr>
      <w:ind w:left="720"/>
      <w:contextualSpacing/>
    </w:pPr>
  </w:style>
  <w:style w:type="table" w:styleId="TableGrid">
    <w:name w:val="Table Grid"/>
    <w:basedOn w:val="TableNormal"/>
    <w:uiPriority w:val="59"/>
    <w:rsid w:val="00A24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20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08E"/>
  </w:style>
  <w:style w:type="paragraph" w:styleId="Footer">
    <w:name w:val="footer"/>
    <w:basedOn w:val="Normal"/>
    <w:link w:val="FooterChar"/>
    <w:uiPriority w:val="99"/>
    <w:semiHidden/>
    <w:unhideWhenUsed/>
    <w:rsid w:val="009720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08E"/>
  </w:style>
  <w:style w:type="paragraph" w:styleId="BalloonText">
    <w:name w:val="Balloon Text"/>
    <w:basedOn w:val="Normal"/>
    <w:link w:val="BalloonTextChar"/>
    <w:uiPriority w:val="99"/>
    <w:semiHidden/>
    <w:unhideWhenUsed/>
    <w:rsid w:val="00D8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CCSD</cp:lastModifiedBy>
  <cp:revision>2</cp:revision>
  <cp:lastPrinted>2010-09-03T11:34:00Z</cp:lastPrinted>
  <dcterms:created xsi:type="dcterms:W3CDTF">2014-09-18T21:55:00Z</dcterms:created>
  <dcterms:modified xsi:type="dcterms:W3CDTF">2014-09-18T21:55:00Z</dcterms:modified>
</cp:coreProperties>
</file>